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ENTACIÓN CON CONCRETO ASFÁLTICO</w:t>
      </w:r>
      <w:r w:rsidR="000007D0">
        <w:rPr>
          <w:rFonts w:ascii="Gotham Light" w:hAnsi="Gotham Light"/>
          <w:sz w:val="16"/>
          <w:szCs w:val="16"/>
        </w:rPr>
        <w:t xml:space="preserve"> </w:t>
      </w:r>
      <w:r w:rsidRPr="00A801B6">
        <w:rPr>
          <w:rFonts w:ascii="Gotham Light" w:hAnsi="Gotham Light"/>
          <w:sz w:val="16"/>
          <w:szCs w:val="16"/>
        </w:rPr>
        <w:t xml:space="preserve"> </w:t>
      </w:r>
      <w:r w:rsidR="000007D0">
        <w:rPr>
          <w:rFonts w:ascii="Gotham Light" w:hAnsi="Gotham Light"/>
          <w:sz w:val="16"/>
          <w:szCs w:val="16"/>
        </w:rPr>
        <w:t xml:space="preserve">EN </w:t>
      </w:r>
      <w:r w:rsidR="009D764D">
        <w:rPr>
          <w:rFonts w:ascii="Gotham Light" w:hAnsi="Gotham Light"/>
          <w:sz w:val="16"/>
          <w:szCs w:val="16"/>
        </w:rPr>
        <w:t>315</w:t>
      </w:r>
      <w:r w:rsidR="00C67872">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9D764D" w:rsidRPr="00A254DD" w:rsidRDefault="009D764D" w:rsidP="009D764D">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TERRACERIAS</w:t>
      </w:r>
    </w:p>
    <w:p w:rsidR="009D764D" w:rsidRDefault="009D764D" w:rsidP="009D764D">
      <w:pPr>
        <w:jc w:val="both"/>
      </w:pPr>
      <w:r>
        <w:rPr>
          <w:rFonts w:ascii="Gotham Light" w:hAnsi="Gotham Light"/>
          <w:sz w:val="16"/>
          <w:szCs w:val="16"/>
        </w:rPr>
        <w:t xml:space="preserve">PARA LA EJECUCIÓN DE LOS TRABAJOS CONSIDERADOS DENTRO DE ESTA PARTIDA SE DEBERÁ CUMPLIR CON LO INDICADO EN LA NORMA </w:t>
      </w:r>
      <w:r>
        <w:t>N·CTR·CAR·1·01·003/11</w:t>
      </w:r>
      <w:r w:rsidRPr="003616AA">
        <w:rPr>
          <w:rFonts w:ascii="Gotham Light" w:hAnsi="Gotham Light"/>
          <w:sz w:val="16"/>
          <w:szCs w:val="16"/>
        </w:rPr>
        <w:t>; ADEMÁS DE NORMAS Y MANUALES COMPLEMENTARIOS.</w:t>
      </w:r>
    </w:p>
    <w:p w:rsidR="009D764D" w:rsidRPr="00F87AF8" w:rsidRDefault="009D764D" w:rsidP="009D764D">
      <w:pPr>
        <w:spacing w:after="0"/>
        <w:jc w:val="both"/>
        <w:rPr>
          <w:rFonts w:ascii="Gotham Light" w:hAnsi="Gotham Light"/>
          <w:sz w:val="16"/>
          <w:szCs w:val="16"/>
        </w:rPr>
      </w:pPr>
      <w:r w:rsidRPr="00F87AF8">
        <w:rPr>
          <w:rFonts w:ascii="Gotham Light" w:hAnsi="Gotham Light"/>
          <w:sz w:val="16"/>
          <w:szCs w:val="16"/>
        </w:rPr>
        <w:t>LIBRO: CTR. CONSTRUCCIÓN</w:t>
      </w:r>
    </w:p>
    <w:p w:rsidR="009D764D" w:rsidRPr="00F87AF8" w:rsidRDefault="009D764D" w:rsidP="009D764D">
      <w:pPr>
        <w:spacing w:after="0"/>
        <w:jc w:val="both"/>
        <w:rPr>
          <w:rFonts w:ascii="Gotham Light" w:hAnsi="Gotham Light"/>
          <w:sz w:val="16"/>
          <w:szCs w:val="16"/>
        </w:rPr>
      </w:pPr>
      <w:r w:rsidRPr="00F87AF8">
        <w:rPr>
          <w:rFonts w:ascii="Gotham Light" w:hAnsi="Gotham Light"/>
          <w:sz w:val="16"/>
          <w:szCs w:val="16"/>
        </w:rPr>
        <w:t>TEMA: CAR. CARRETERAS</w:t>
      </w:r>
    </w:p>
    <w:p w:rsidR="009D764D" w:rsidRPr="00F87AF8" w:rsidRDefault="009D764D" w:rsidP="009D764D">
      <w:pPr>
        <w:spacing w:after="0"/>
        <w:jc w:val="both"/>
        <w:rPr>
          <w:rFonts w:ascii="Gotham Light" w:hAnsi="Gotham Light"/>
          <w:sz w:val="16"/>
          <w:szCs w:val="16"/>
        </w:rPr>
      </w:pPr>
      <w:r w:rsidRPr="00F87AF8">
        <w:rPr>
          <w:rFonts w:ascii="Gotham Light" w:hAnsi="Gotham Light"/>
          <w:sz w:val="16"/>
          <w:szCs w:val="16"/>
        </w:rPr>
        <w:t>PARTE: 1. CONCEPTOS DE OBRA</w:t>
      </w:r>
    </w:p>
    <w:p w:rsidR="009D764D" w:rsidRPr="00F87AF8" w:rsidRDefault="009D764D" w:rsidP="009D764D">
      <w:pPr>
        <w:spacing w:after="0"/>
        <w:jc w:val="both"/>
        <w:rPr>
          <w:rFonts w:ascii="Gotham Light" w:hAnsi="Gotham Light"/>
          <w:sz w:val="16"/>
          <w:szCs w:val="16"/>
        </w:rPr>
      </w:pPr>
      <w:r>
        <w:rPr>
          <w:rFonts w:ascii="Gotham Light" w:hAnsi="Gotham Light"/>
          <w:sz w:val="16"/>
          <w:szCs w:val="16"/>
        </w:rPr>
        <w:t>TÍTULO: 01. TERRACERIAS</w:t>
      </w:r>
    </w:p>
    <w:p w:rsidR="009D764D" w:rsidRPr="000007D0" w:rsidRDefault="009D764D" w:rsidP="009D764D">
      <w:pPr>
        <w:spacing w:after="0"/>
        <w:jc w:val="both"/>
        <w:rPr>
          <w:rFonts w:ascii="Gotham Light" w:hAnsi="Gotham Light"/>
          <w:sz w:val="16"/>
          <w:szCs w:val="16"/>
        </w:rPr>
      </w:pPr>
      <w:r>
        <w:rPr>
          <w:rFonts w:ascii="Gotham Light" w:hAnsi="Gotham Light"/>
          <w:sz w:val="16"/>
          <w:szCs w:val="16"/>
        </w:rPr>
        <w:t>CAPÍTULO: 003</w:t>
      </w:r>
      <w:r w:rsidRPr="00F87AF8">
        <w:rPr>
          <w:rFonts w:ascii="Gotham Light" w:hAnsi="Gotham Light"/>
          <w:sz w:val="16"/>
          <w:szCs w:val="16"/>
        </w:rPr>
        <w:t xml:space="preserve">. </w:t>
      </w:r>
      <w:r>
        <w:rPr>
          <w:rFonts w:ascii="Gotham Light" w:hAnsi="Gotham Light"/>
          <w:sz w:val="16"/>
          <w:szCs w:val="16"/>
        </w:rPr>
        <w:t>CORTES</w:t>
      </w:r>
    </w:p>
    <w:p w:rsidR="009D764D" w:rsidRDefault="009D764D" w:rsidP="00F333CF">
      <w:pPr>
        <w:jc w:val="both"/>
        <w:rPr>
          <w:rFonts w:ascii="Gotham Light" w:hAnsi="Gotham Light"/>
          <w:b/>
          <w:sz w:val="16"/>
          <w:szCs w:val="16"/>
        </w:rPr>
      </w:pPr>
    </w:p>
    <w:p w:rsidR="00F333CF" w:rsidRPr="00A254DD" w:rsidRDefault="009D764D" w:rsidP="00F333CF">
      <w:pPr>
        <w:jc w:val="both"/>
        <w:rPr>
          <w:rFonts w:ascii="Gotham Light" w:hAnsi="Gotham Light"/>
          <w:b/>
          <w:sz w:val="16"/>
          <w:szCs w:val="16"/>
        </w:rPr>
      </w:pPr>
      <w:r>
        <w:rPr>
          <w:rFonts w:ascii="Gotham Light" w:hAnsi="Gotham Light"/>
          <w:b/>
          <w:sz w:val="16"/>
          <w:szCs w:val="16"/>
        </w:rPr>
        <w:t>2</w:t>
      </w:r>
      <w:r w:rsidR="00F333CF" w:rsidRPr="00A254DD">
        <w:rPr>
          <w:rFonts w:ascii="Gotham Light" w:hAnsi="Gotham Light"/>
          <w:b/>
          <w:sz w:val="16"/>
          <w:szCs w:val="16"/>
        </w:rPr>
        <w:t xml:space="preserve">.-  </w:t>
      </w:r>
      <w:r>
        <w:rPr>
          <w:rFonts w:ascii="Gotham Light" w:hAnsi="Gotham Light"/>
          <w:b/>
          <w:sz w:val="16"/>
          <w:szCs w:val="16"/>
        </w:rPr>
        <w:t>ESTABILIZACIÓN DE SUBBASE</w:t>
      </w:r>
    </w:p>
    <w:p w:rsidR="00F333CF" w:rsidRDefault="00F333CF" w:rsidP="00F333CF">
      <w:pPr>
        <w:jc w:val="both"/>
      </w:pPr>
      <w:r>
        <w:rPr>
          <w:rFonts w:ascii="Gotham Light" w:hAnsi="Gotham Light"/>
          <w:sz w:val="16"/>
          <w:szCs w:val="16"/>
        </w:rPr>
        <w:t xml:space="preserve">PARA LA EJECUCIÓN DE LOS TRABAJOS CONSIDERADOS DENTRO DE ESTA PARTIDA SE DEBERÁ CUMPLIR CON LO INDICADO EN LA NORMA </w:t>
      </w:r>
      <w:r>
        <w:t>N·CSV·CAR·4·02·005/14</w:t>
      </w:r>
      <w:r w:rsidRPr="003616AA">
        <w:rPr>
          <w:rFonts w:ascii="Gotham Light" w:hAnsi="Gotham Light"/>
          <w:sz w:val="16"/>
          <w:szCs w:val="16"/>
        </w:rPr>
        <w:t>; ADEMÁS DE NORMAS Y MANUALES COMPLEMENTARIOS.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LIBRO: CSV. CONSERVACIÓN</w:t>
      </w:r>
    </w:p>
    <w:p w:rsidR="00F333CF" w:rsidRPr="00F87AF8" w:rsidRDefault="00F333CF" w:rsidP="00F333CF">
      <w:pPr>
        <w:spacing w:after="0"/>
        <w:jc w:val="both"/>
        <w:rPr>
          <w:rFonts w:ascii="Gotham Light" w:hAnsi="Gotham Light"/>
          <w:sz w:val="16"/>
          <w:szCs w:val="16"/>
        </w:rPr>
      </w:pPr>
      <w:r w:rsidRPr="00F87AF8">
        <w:rPr>
          <w:rFonts w:ascii="Gotham Light" w:hAnsi="Gotham Light"/>
          <w:sz w:val="16"/>
          <w:szCs w:val="16"/>
        </w:rPr>
        <w:t>TEMA: CAR. CARRETERAS</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PARTE: 4</w:t>
      </w:r>
      <w:r w:rsidRPr="00F87AF8">
        <w:rPr>
          <w:rFonts w:ascii="Gotham Light" w:hAnsi="Gotham Light"/>
          <w:sz w:val="16"/>
          <w:szCs w:val="16"/>
        </w:rPr>
        <w:t xml:space="preserve">. </w:t>
      </w:r>
      <w:r>
        <w:rPr>
          <w:rFonts w:ascii="Gotham Light" w:hAnsi="Gotham Light"/>
          <w:sz w:val="16"/>
          <w:szCs w:val="16"/>
        </w:rPr>
        <w:t>TRABAJOS DE RECONSTRUCCIÓN</w:t>
      </w:r>
    </w:p>
    <w:p w:rsidR="00F333CF" w:rsidRPr="00F87AF8" w:rsidRDefault="00F333CF" w:rsidP="00F333CF">
      <w:pPr>
        <w:spacing w:after="0"/>
        <w:jc w:val="both"/>
        <w:rPr>
          <w:rFonts w:ascii="Gotham Light" w:hAnsi="Gotham Light"/>
          <w:sz w:val="16"/>
          <w:szCs w:val="16"/>
        </w:rPr>
      </w:pPr>
      <w:r>
        <w:rPr>
          <w:rFonts w:ascii="Gotham Light" w:hAnsi="Gotham Light"/>
          <w:sz w:val="16"/>
          <w:szCs w:val="16"/>
        </w:rPr>
        <w:t>TÍTULO: 02. PAVIMENTOS</w:t>
      </w:r>
    </w:p>
    <w:p w:rsidR="00F333CF" w:rsidRPr="000007D0" w:rsidRDefault="00F333CF" w:rsidP="00F333CF">
      <w:pPr>
        <w:spacing w:after="0"/>
        <w:jc w:val="both"/>
        <w:rPr>
          <w:rFonts w:ascii="Gotham Light" w:hAnsi="Gotham Light"/>
          <w:sz w:val="16"/>
          <w:szCs w:val="16"/>
        </w:rPr>
      </w:pPr>
      <w:r>
        <w:rPr>
          <w:rFonts w:ascii="Gotham Light" w:hAnsi="Gotham Light"/>
          <w:sz w:val="16"/>
          <w:szCs w:val="16"/>
        </w:rPr>
        <w:t>CAPÍTULO: 005. CONSTRUCCIÓN DE SUBBASES O BASES ESTABILIZADAS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1D05B7" w:rsidRPr="001D05B7" w:rsidRDefault="009D764D"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w:t>
      </w:r>
      <w:r w:rsidR="001D05B7">
        <w:rPr>
          <w:rFonts w:ascii="Gotham Light" w:hAnsi="Gotham Light"/>
          <w:b/>
          <w:sz w:val="16"/>
          <w:szCs w:val="16"/>
        </w:rPr>
        <w:t xml:space="preserve">CONSTRUCCIÓN DE </w:t>
      </w:r>
      <w:r w:rsidR="001D05B7" w:rsidRPr="001D05B7">
        <w:rPr>
          <w:rFonts w:ascii="Gotham Light" w:hAnsi="Gotham Light"/>
          <w:b/>
          <w:sz w:val="16"/>
          <w:szCs w:val="16"/>
        </w:rPr>
        <w:t>BASE HIDRÁULICA</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002. SUBBASES Y BASES</w:t>
      </w:r>
    </w:p>
    <w:p w:rsidR="001D05B7" w:rsidRDefault="001D05B7" w:rsidP="001D05B7">
      <w:pPr>
        <w:spacing w:after="0"/>
        <w:jc w:val="both"/>
        <w:rPr>
          <w:rFonts w:ascii="Gotham Light" w:hAnsi="Gotham Light"/>
          <w:sz w:val="16"/>
          <w:szCs w:val="16"/>
        </w:rPr>
      </w:pPr>
    </w:p>
    <w:p w:rsidR="001D05B7" w:rsidRPr="001D05B7" w:rsidRDefault="009D764D" w:rsidP="001D05B7">
      <w:pPr>
        <w:spacing w:after="0"/>
        <w:jc w:val="both"/>
        <w:rPr>
          <w:rFonts w:ascii="Gotham Light" w:hAnsi="Gotham Light"/>
          <w:b/>
          <w:sz w:val="16"/>
          <w:szCs w:val="16"/>
        </w:rPr>
      </w:pPr>
      <w:r>
        <w:rPr>
          <w:rFonts w:ascii="Gotham Light" w:hAnsi="Gotham Light"/>
          <w:b/>
          <w:sz w:val="16"/>
          <w:szCs w:val="16"/>
        </w:rPr>
        <w:t>4</w:t>
      </w:r>
      <w:r w:rsidR="001D05B7" w:rsidRPr="001D05B7">
        <w:rPr>
          <w:rFonts w:ascii="Gotham Light" w:hAnsi="Gotham Light"/>
          <w:b/>
          <w:sz w:val="16"/>
          <w:szCs w:val="16"/>
        </w:rPr>
        <w:t>.- RIEGO DE IMPREGNACIÓN</w:t>
      </w:r>
    </w:p>
    <w:p w:rsidR="001D05B7" w:rsidRPr="001D05B7" w:rsidRDefault="001D05B7" w:rsidP="001D05B7">
      <w:pPr>
        <w:spacing w:after="0"/>
        <w:jc w:val="both"/>
        <w:rPr>
          <w:rFonts w:ascii="Gotham Light" w:hAnsi="Gotham Light"/>
          <w:sz w:val="16"/>
          <w:szCs w:val="16"/>
        </w:rPr>
      </w:pPr>
    </w:p>
    <w:p w:rsidR="001D05B7" w:rsidRDefault="001D05B7" w:rsidP="001D05B7">
      <w:pPr>
        <w:spacing w:after="0"/>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LAS NORMAS N·CTR·CAR·1·04·004/15; ADEMÁS DE NORMAS Y MANUALES COMPLEMENTARIOS.</w:t>
      </w:r>
    </w:p>
    <w:p w:rsidR="001D05B7" w:rsidRPr="001D05B7" w:rsidRDefault="001D05B7" w:rsidP="001D05B7">
      <w:pPr>
        <w:spacing w:after="0"/>
        <w:jc w:val="both"/>
        <w:rPr>
          <w:rFonts w:ascii="Gotham Light" w:hAnsi="Gotham Light"/>
          <w:sz w:val="16"/>
          <w:szCs w:val="16"/>
        </w:rPr>
      </w:pP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04. PAVIMENTOS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CAPÍTULO: 004. RIEGOS DE IMPREGNACIÓN</w:t>
      </w:r>
    </w:p>
    <w:p w:rsidR="001D05B7" w:rsidRDefault="001D05B7" w:rsidP="00327ED1">
      <w:pPr>
        <w:jc w:val="both"/>
        <w:rPr>
          <w:rFonts w:ascii="Gotham Light" w:hAnsi="Gotham Light"/>
          <w:b/>
          <w:sz w:val="16"/>
          <w:szCs w:val="16"/>
        </w:rPr>
      </w:pPr>
    </w:p>
    <w:p w:rsidR="00C67872" w:rsidRPr="00C67872" w:rsidRDefault="009D764D" w:rsidP="00C67872">
      <w:pPr>
        <w:jc w:val="both"/>
        <w:rPr>
          <w:rFonts w:ascii="Gotham Light" w:hAnsi="Gotham Light"/>
          <w:b/>
          <w:sz w:val="16"/>
          <w:szCs w:val="16"/>
        </w:rPr>
      </w:pPr>
      <w:r>
        <w:rPr>
          <w:rFonts w:ascii="Gotham Light" w:hAnsi="Gotham Light"/>
          <w:b/>
          <w:sz w:val="16"/>
          <w:szCs w:val="16"/>
        </w:rPr>
        <w:t>5</w:t>
      </w:r>
      <w:r w:rsidR="00C67872">
        <w:rPr>
          <w:rFonts w:ascii="Gotham Light" w:hAnsi="Gotham Light"/>
          <w:b/>
          <w:sz w:val="16"/>
          <w:szCs w:val="16"/>
        </w:rPr>
        <w:t>.- CARPETA DE CONCRETO</w:t>
      </w:r>
      <w:r w:rsidR="00C67872" w:rsidRPr="00C67872">
        <w:rPr>
          <w:rFonts w:ascii="Gotham Light" w:hAnsi="Gotham Light"/>
          <w:b/>
          <w:sz w:val="16"/>
          <w:szCs w:val="16"/>
        </w:rPr>
        <w:t xml:space="preserve"> ASFÁLTICO</w:t>
      </w:r>
    </w:p>
    <w:p w:rsidR="00C67872" w:rsidRPr="00C67872" w:rsidRDefault="00C67872" w:rsidP="00C67872">
      <w:pPr>
        <w:jc w:val="both"/>
        <w:rPr>
          <w:rFonts w:ascii="Gotham Light" w:hAnsi="Gotham Light"/>
          <w:sz w:val="16"/>
          <w:szCs w:val="16"/>
        </w:rPr>
      </w:pPr>
      <w:r w:rsidRPr="00C67872">
        <w:rPr>
          <w:rFonts w:ascii="Gotham Light" w:hAnsi="Gotham Light"/>
          <w:sz w:val="16"/>
          <w:szCs w:val="16"/>
        </w:rPr>
        <w:t>PARA LA EJECUCIÓN DE LOS TRABAJOS CONSIDERADOS DENTRO DE ESTA PARTIDA SE DEBERÁ CUMPLIR CON LO INDICADO EN LAS NORMAS N·CTR·CAR·1·04·005/15 Y N·CTR·CAR·1·04·006/14; ADEMÁS DE NORMAS Y MANUALES COMPLEMENTARIOS.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CAPÍTULO: 005. RIEGOS DE LIGA</w:t>
      </w: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LIBRO: CTR. CONSTRUCCIÓN</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TEMA: CAR. CARRETERAS</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PARTE: 1. CONCEPTOS DE OBRA</w:t>
      </w:r>
    </w:p>
    <w:p w:rsidR="00C67872" w:rsidRPr="00C67872" w:rsidRDefault="00C67872" w:rsidP="00C67872">
      <w:pPr>
        <w:spacing w:after="0"/>
        <w:jc w:val="both"/>
        <w:rPr>
          <w:rFonts w:ascii="Gotham Light" w:hAnsi="Gotham Light"/>
          <w:sz w:val="16"/>
          <w:szCs w:val="16"/>
        </w:rPr>
      </w:pPr>
      <w:r w:rsidRPr="00C67872">
        <w:rPr>
          <w:rFonts w:ascii="Gotham Light" w:hAnsi="Gotham Light"/>
          <w:sz w:val="16"/>
          <w:szCs w:val="16"/>
        </w:rPr>
        <w:t>TÍTULO: 04. PAVIMENTOS</w:t>
      </w:r>
    </w:p>
    <w:p w:rsidR="000007D0" w:rsidRDefault="00C67872" w:rsidP="00C67872">
      <w:pPr>
        <w:spacing w:after="0"/>
        <w:jc w:val="both"/>
        <w:rPr>
          <w:rFonts w:ascii="Gotham Light" w:hAnsi="Gotham Light"/>
          <w:sz w:val="16"/>
          <w:szCs w:val="16"/>
        </w:rPr>
      </w:pPr>
      <w:r w:rsidRPr="00C67872">
        <w:rPr>
          <w:rFonts w:ascii="Gotham Light" w:hAnsi="Gotham Light"/>
          <w:sz w:val="16"/>
          <w:szCs w:val="16"/>
        </w:rPr>
        <w:t>CAPÍTULO: 006. CARPETAS ASFÁLTICAS CON MEZCLA EN CALIENTE</w:t>
      </w:r>
    </w:p>
    <w:p w:rsidR="00C67872" w:rsidRPr="00C67872" w:rsidRDefault="00C67872" w:rsidP="00C67872">
      <w:pPr>
        <w:spacing w:after="0"/>
        <w:jc w:val="both"/>
        <w:rPr>
          <w:rFonts w:ascii="Gotham Light" w:hAnsi="Gotham Light"/>
          <w:sz w:val="16"/>
          <w:szCs w:val="16"/>
        </w:rPr>
      </w:pPr>
    </w:p>
    <w:p w:rsidR="001D05B7" w:rsidRPr="001D05B7" w:rsidRDefault="009D764D" w:rsidP="001D05B7">
      <w:pPr>
        <w:jc w:val="both"/>
        <w:rPr>
          <w:rFonts w:ascii="Gotham Light" w:hAnsi="Gotham Light"/>
          <w:b/>
          <w:sz w:val="16"/>
          <w:szCs w:val="16"/>
        </w:rPr>
      </w:pPr>
      <w:r>
        <w:rPr>
          <w:rFonts w:ascii="Gotham Light" w:hAnsi="Gotham Light"/>
          <w:b/>
          <w:sz w:val="16"/>
          <w:szCs w:val="16"/>
        </w:rPr>
        <w:t>6</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4038BD" w:rsidRDefault="001D05B7" w:rsidP="001D05B7">
      <w:pPr>
        <w:spacing w:after="0"/>
        <w:jc w:val="both"/>
        <w:rPr>
          <w:rFonts w:ascii="Gotham Light" w:hAnsi="Gotham Light"/>
          <w:sz w:val="16"/>
          <w:szCs w:val="16"/>
        </w:rPr>
      </w:pPr>
      <w:r w:rsidRPr="001D05B7">
        <w:rPr>
          <w:rFonts w:ascii="Gotham Light" w:hAnsi="Gotham Light"/>
          <w:sz w:val="16"/>
          <w:szCs w:val="16"/>
        </w:rPr>
        <w:t>CAPÍTULO: 001. MARCAS EN EL PAVIMENTO</w:t>
      </w:r>
    </w:p>
    <w:p w:rsidR="009D764D" w:rsidRDefault="009D764D" w:rsidP="001D05B7">
      <w:pPr>
        <w:spacing w:after="0"/>
        <w:jc w:val="both"/>
        <w:rPr>
          <w:rFonts w:ascii="Gotham Light" w:hAnsi="Gotham Light"/>
          <w:sz w:val="16"/>
          <w:szCs w:val="16"/>
        </w:rPr>
      </w:pPr>
    </w:p>
    <w:p w:rsidR="00C67872" w:rsidRDefault="00C67872" w:rsidP="001D05B7">
      <w:pPr>
        <w:spacing w:after="0"/>
        <w:jc w:val="both"/>
        <w:rPr>
          <w:rFonts w:ascii="Gotham Light" w:hAnsi="Gotham Light"/>
          <w:sz w:val="16"/>
          <w:szCs w:val="16"/>
        </w:rPr>
      </w:pPr>
    </w:p>
    <w:p w:rsidR="009D764D" w:rsidRDefault="009D764D" w:rsidP="009D764D">
      <w:pPr>
        <w:spacing w:after="0"/>
        <w:jc w:val="both"/>
        <w:rPr>
          <w:rFonts w:ascii="Gotham Light" w:hAnsi="Gotham Light"/>
          <w:b/>
          <w:sz w:val="16"/>
          <w:szCs w:val="16"/>
        </w:rPr>
      </w:pPr>
      <w:r>
        <w:rPr>
          <w:rFonts w:ascii="Gotham Light" w:hAnsi="Gotham Light"/>
          <w:b/>
          <w:sz w:val="16"/>
          <w:szCs w:val="16"/>
        </w:rPr>
        <w:lastRenderedPageBreak/>
        <w:t>7</w:t>
      </w:r>
      <w:r w:rsidRPr="003C7966">
        <w:rPr>
          <w:rFonts w:ascii="Gotham Light" w:hAnsi="Gotham Light"/>
          <w:b/>
          <w:sz w:val="16"/>
          <w:szCs w:val="16"/>
        </w:rPr>
        <w:t xml:space="preserve">.- OBRAS COMPLEMETARIAS: </w:t>
      </w:r>
    </w:p>
    <w:p w:rsidR="009D764D" w:rsidRPr="003C7966" w:rsidRDefault="009D764D" w:rsidP="009D764D">
      <w:pPr>
        <w:spacing w:after="0"/>
        <w:jc w:val="both"/>
        <w:rPr>
          <w:rFonts w:ascii="Gotham Light" w:hAnsi="Gotham Light"/>
          <w:b/>
          <w:sz w:val="16"/>
          <w:szCs w:val="16"/>
        </w:rPr>
      </w:pPr>
    </w:p>
    <w:p w:rsidR="009D764D" w:rsidRDefault="009D764D" w:rsidP="009D764D">
      <w:pPr>
        <w:spacing w:after="0"/>
        <w:jc w:val="both"/>
        <w:rPr>
          <w:rFonts w:ascii="Gotham Light" w:hAnsi="Gotham Light"/>
          <w:sz w:val="16"/>
          <w:szCs w:val="16"/>
        </w:rPr>
      </w:pPr>
      <w:r w:rsidRPr="003C7966">
        <w:rPr>
          <w:rFonts w:ascii="Gotham Light" w:hAnsi="Gotham Light"/>
          <w:sz w:val="16"/>
          <w:szCs w:val="16"/>
        </w:rPr>
        <w:t>PARA LA EJECUCIÓN DE LOS TRABAJOS CONSIDERADOS DENTRO DE ESTA PARTIDA SE DEBERÁ CUMPLIR CON LO INDICADO EN LA NORMA N·CTR·CAR·1·03·003/00; ADEMÁS DE NORMAS Y MANUALES COMPLEMENTARIOS.</w:t>
      </w:r>
    </w:p>
    <w:p w:rsidR="009D764D" w:rsidRPr="003C7966" w:rsidRDefault="009D764D" w:rsidP="009D764D">
      <w:pPr>
        <w:spacing w:after="0"/>
        <w:jc w:val="both"/>
        <w:rPr>
          <w:rFonts w:ascii="Gotham Light" w:hAnsi="Gotham Light"/>
          <w:sz w:val="16"/>
          <w:szCs w:val="16"/>
        </w:rPr>
      </w:pPr>
    </w:p>
    <w:p w:rsidR="009D764D" w:rsidRPr="003C7966" w:rsidRDefault="009D764D" w:rsidP="009D764D">
      <w:pPr>
        <w:spacing w:after="0"/>
        <w:jc w:val="both"/>
        <w:rPr>
          <w:rFonts w:ascii="Gotham Light" w:hAnsi="Gotham Light"/>
          <w:sz w:val="16"/>
          <w:szCs w:val="16"/>
        </w:rPr>
      </w:pPr>
      <w:r w:rsidRPr="003C7966">
        <w:rPr>
          <w:rFonts w:ascii="Gotham Light" w:hAnsi="Gotham Light"/>
          <w:sz w:val="16"/>
          <w:szCs w:val="16"/>
        </w:rPr>
        <w:t>LIBRO: CTR. CONSTRUCCIÓN</w:t>
      </w:r>
    </w:p>
    <w:p w:rsidR="009D764D" w:rsidRPr="003C7966" w:rsidRDefault="009D764D" w:rsidP="009D764D">
      <w:pPr>
        <w:spacing w:after="0"/>
        <w:jc w:val="both"/>
        <w:rPr>
          <w:rFonts w:ascii="Gotham Light" w:hAnsi="Gotham Light"/>
          <w:sz w:val="16"/>
          <w:szCs w:val="16"/>
        </w:rPr>
      </w:pPr>
      <w:r w:rsidRPr="003C7966">
        <w:rPr>
          <w:rFonts w:ascii="Gotham Light" w:hAnsi="Gotham Light"/>
          <w:sz w:val="16"/>
          <w:szCs w:val="16"/>
        </w:rPr>
        <w:t>TEMA: CAR. CARRETERAS</w:t>
      </w:r>
    </w:p>
    <w:p w:rsidR="009D764D" w:rsidRPr="003C7966" w:rsidRDefault="009D764D" w:rsidP="009D764D">
      <w:pPr>
        <w:spacing w:after="0"/>
        <w:jc w:val="both"/>
        <w:rPr>
          <w:rFonts w:ascii="Gotham Light" w:hAnsi="Gotham Light"/>
          <w:sz w:val="16"/>
          <w:szCs w:val="16"/>
        </w:rPr>
      </w:pPr>
      <w:r w:rsidRPr="003C7966">
        <w:rPr>
          <w:rFonts w:ascii="Gotham Light" w:hAnsi="Gotham Light"/>
          <w:sz w:val="16"/>
          <w:szCs w:val="16"/>
        </w:rPr>
        <w:t>PARTE: 1. CONCEPTOS DE OBRA</w:t>
      </w:r>
    </w:p>
    <w:p w:rsidR="009D764D" w:rsidRPr="003C7966" w:rsidRDefault="009D764D" w:rsidP="009D764D">
      <w:pPr>
        <w:spacing w:after="0"/>
        <w:jc w:val="both"/>
        <w:rPr>
          <w:rFonts w:ascii="Gotham Light" w:hAnsi="Gotham Light"/>
          <w:sz w:val="16"/>
          <w:szCs w:val="16"/>
        </w:rPr>
      </w:pPr>
      <w:r w:rsidRPr="003C7966">
        <w:rPr>
          <w:rFonts w:ascii="Gotham Light" w:hAnsi="Gotham Light"/>
          <w:sz w:val="16"/>
          <w:szCs w:val="16"/>
        </w:rPr>
        <w:t>TÍTULO: 03. DRENAJE Y SUBDRENAJE</w:t>
      </w:r>
    </w:p>
    <w:p w:rsidR="009D764D" w:rsidRDefault="009D764D" w:rsidP="009D764D">
      <w:pPr>
        <w:spacing w:after="0"/>
        <w:jc w:val="both"/>
        <w:rPr>
          <w:rFonts w:ascii="Gotham Light" w:hAnsi="Gotham Light"/>
          <w:sz w:val="16"/>
          <w:szCs w:val="16"/>
        </w:rPr>
      </w:pPr>
      <w:r w:rsidRPr="003C7966">
        <w:rPr>
          <w:rFonts w:ascii="Gotham Light" w:hAnsi="Gotham Light"/>
          <w:sz w:val="16"/>
          <w:szCs w:val="16"/>
        </w:rPr>
        <w:t>CAPÍTULO: 003. CUNETAS</w:t>
      </w: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Default="009D764D" w:rsidP="009D764D">
      <w:pPr>
        <w:spacing w:after="0"/>
        <w:jc w:val="both"/>
        <w:rPr>
          <w:rFonts w:ascii="Gotham Light" w:hAnsi="Gotham Light"/>
          <w:sz w:val="16"/>
          <w:szCs w:val="16"/>
        </w:rPr>
      </w:pPr>
    </w:p>
    <w:p w:rsidR="009D764D" w:rsidRPr="003C7966" w:rsidRDefault="009D764D" w:rsidP="009D764D">
      <w:pPr>
        <w:spacing w:after="0"/>
        <w:jc w:val="both"/>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9D764D">
      <w:pPr>
        <w:jc w:val="center"/>
        <w:rPr>
          <w:rFonts w:ascii="Gotham Light" w:hAnsi="Gotham Light"/>
          <w:b/>
          <w:sz w:val="16"/>
          <w:szCs w:val="16"/>
        </w:rPr>
      </w:pPr>
      <w:bookmarkStart w:id="0" w:name="_GoBack"/>
      <w:bookmarkEnd w:id="0"/>
      <w:r w:rsidRPr="009D764D">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60F" w:rsidRDefault="0069360F" w:rsidP="00D825CF">
      <w:pPr>
        <w:spacing w:after="0" w:line="240" w:lineRule="auto"/>
      </w:pPr>
      <w:r>
        <w:separator/>
      </w:r>
    </w:p>
  </w:endnote>
  <w:endnote w:type="continuationSeparator" w:id="0">
    <w:p w:rsidR="0069360F" w:rsidRDefault="0069360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60F" w:rsidRDefault="0069360F" w:rsidP="00D825CF">
      <w:pPr>
        <w:spacing w:after="0" w:line="240" w:lineRule="auto"/>
      </w:pPr>
      <w:r>
        <w:separator/>
      </w:r>
    </w:p>
  </w:footnote>
  <w:footnote w:type="continuationSeparator" w:id="0">
    <w:p w:rsidR="0069360F" w:rsidRDefault="0069360F"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9D764D">
          <w:pPr>
            <w:pStyle w:val="Encabezado"/>
          </w:pPr>
          <w:r w:rsidRPr="009D764D">
            <w:t>PAVIMEN</w:t>
          </w:r>
          <w:r>
            <w:t>TACIÓN ASFÁLTICA DE LA CALLE FRA</w:t>
          </w:r>
          <w:r w:rsidRPr="009D764D">
            <w:t>NCISCO I. MADERO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B13692" w:rsidP="00B13692">
          <w:pPr>
            <w:pStyle w:val="Encabezado"/>
          </w:pPr>
          <w:r>
            <w:t xml:space="preserve">MIXQUIAHUALA DE JUÁREZ </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9D764D">
          <w:pPr>
            <w:pStyle w:val="Encabezado"/>
          </w:pPr>
          <w:r>
            <w:t>TEPEITIC</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113DA2"/>
    <w:rsid w:val="00176626"/>
    <w:rsid w:val="001C0036"/>
    <w:rsid w:val="001D05B7"/>
    <w:rsid w:val="001E1E70"/>
    <w:rsid w:val="001E232F"/>
    <w:rsid w:val="001F1DD6"/>
    <w:rsid w:val="002067BE"/>
    <w:rsid w:val="00224611"/>
    <w:rsid w:val="002478E7"/>
    <w:rsid w:val="002501E3"/>
    <w:rsid w:val="002677D1"/>
    <w:rsid w:val="002B3CD0"/>
    <w:rsid w:val="00327ED1"/>
    <w:rsid w:val="003616AA"/>
    <w:rsid w:val="003924B8"/>
    <w:rsid w:val="003D1600"/>
    <w:rsid w:val="003D759D"/>
    <w:rsid w:val="004038BD"/>
    <w:rsid w:val="0041414F"/>
    <w:rsid w:val="00422423"/>
    <w:rsid w:val="00427F71"/>
    <w:rsid w:val="00470006"/>
    <w:rsid w:val="004A4E70"/>
    <w:rsid w:val="004A515D"/>
    <w:rsid w:val="00582786"/>
    <w:rsid w:val="005939A8"/>
    <w:rsid w:val="005E4383"/>
    <w:rsid w:val="00655404"/>
    <w:rsid w:val="0066183A"/>
    <w:rsid w:val="0069360F"/>
    <w:rsid w:val="006F0E2F"/>
    <w:rsid w:val="00763536"/>
    <w:rsid w:val="00834F5B"/>
    <w:rsid w:val="008E27AC"/>
    <w:rsid w:val="00931378"/>
    <w:rsid w:val="009314B8"/>
    <w:rsid w:val="00980387"/>
    <w:rsid w:val="009965DF"/>
    <w:rsid w:val="009A3E40"/>
    <w:rsid w:val="009C3CDE"/>
    <w:rsid w:val="009D764D"/>
    <w:rsid w:val="00A2117D"/>
    <w:rsid w:val="00A254DD"/>
    <w:rsid w:val="00A359BD"/>
    <w:rsid w:val="00A655C6"/>
    <w:rsid w:val="00A66024"/>
    <w:rsid w:val="00A801B6"/>
    <w:rsid w:val="00AA235D"/>
    <w:rsid w:val="00AD52AF"/>
    <w:rsid w:val="00AF7EEE"/>
    <w:rsid w:val="00B11869"/>
    <w:rsid w:val="00B13692"/>
    <w:rsid w:val="00B22929"/>
    <w:rsid w:val="00B614B5"/>
    <w:rsid w:val="00B65EB6"/>
    <w:rsid w:val="00C67872"/>
    <w:rsid w:val="00C82E1A"/>
    <w:rsid w:val="00CC03D2"/>
    <w:rsid w:val="00CC3F33"/>
    <w:rsid w:val="00D825CF"/>
    <w:rsid w:val="00E05005"/>
    <w:rsid w:val="00E13FD3"/>
    <w:rsid w:val="00E959C5"/>
    <w:rsid w:val="00EC1931"/>
    <w:rsid w:val="00ED23E2"/>
    <w:rsid w:val="00F333CF"/>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11</Pages>
  <Words>2980</Words>
  <Characters>16390</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7</cp:revision>
  <cp:lastPrinted>2020-10-12T21:30:00Z</cp:lastPrinted>
  <dcterms:created xsi:type="dcterms:W3CDTF">2020-10-09T21:38:00Z</dcterms:created>
  <dcterms:modified xsi:type="dcterms:W3CDTF">2020-10-12T21:30:00Z</dcterms:modified>
</cp:coreProperties>
</file>